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B0" w:rsidRDefault="00BD56B0">
      <w:r w:rsidRPr="00BD56B0">
        <w:drawing>
          <wp:inline distT="0" distB="0" distL="0" distR="0">
            <wp:extent cx="5934075" cy="864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6B0" w:rsidRDefault="00BD56B0"/>
    <w:p w:rsidR="00961598" w:rsidRDefault="00961598" w:rsidP="00961598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961598">
          <w:pgSz w:w="11905" w:h="16838"/>
          <w:pgMar w:top="1134" w:right="851" w:bottom="1134" w:left="1701" w:header="720" w:footer="720" w:gutter="0"/>
          <w:cols w:space="720"/>
        </w:sectPr>
      </w:pP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ar857"/>
      <w:bookmarkEnd w:id="0"/>
      <w:r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Часть 1. Сведения о реализации образовательных программ (ОП) </w:t>
      </w:r>
      <w:hyperlink r:id="rId5" w:anchor="Par1242" w:history="1">
        <w:r>
          <w:rPr>
            <w:rStyle w:val="a4"/>
            <w:rFonts w:ascii="Courier New" w:eastAsia="Calibri" w:hAnsi="Courier New" w:cs="Courier New"/>
            <w:sz w:val="20"/>
            <w:lang w:eastAsia="ru-RU"/>
          </w:rPr>
          <w:t>&lt;1&gt;</w:t>
        </w:r>
      </w:hyperlink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Раздел __</w:t>
      </w:r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1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                ┌────────┐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1. Наи</w:t>
      </w:r>
      <w:r w:rsidR="006B3A02">
        <w:rPr>
          <w:rFonts w:ascii="Courier New" w:eastAsia="Times New Roman" w:hAnsi="Courier New" w:cs="Courier New"/>
          <w:sz w:val="20"/>
          <w:szCs w:val="20"/>
          <w:lang w:eastAsia="ru-RU"/>
        </w:rPr>
        <w:t>менование образовательной программы</w:t>
      </w:r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Реализация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Уникальный                     │</w:t>
      </w:r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образовательной программы дошкольного образования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номер по общероссийскому│        │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базовому  перечню/        │801011О.│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2. Категории потребителей муниципальной   услуги                   региональному перечню     │        │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Физические лица в возрасте до 8 лет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└────────┘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3.  Показатели, характеризующие объем и(или</w:t>
      </w:r>
      <w:r w:rsidR="00EE24A7">
        <w:rPr>
          <w:rFonts w:ascii="Courier New" w:eastAsia="Times New Roman" w:hAnsi="Courier New" w:cs="Courier New"/>
          <w:sz w:val="20"/>
          <w:szCs w:val="20"/>
          <w:lang w:eastAsia="ru-RU"/>
        </w:rPr>
        <w:t>) качество реализации образовательной программы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961598" w:rsidRDefault="00EE24A7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3.1.   Сведения о фактическом достижении показателей, </w:t>
      </w:r>
      <w:r w:rsidR="00961598">
        <w:rPr>
          <w:rFonts w:ascii="Courier New" w:eastAsia="Times New Roman" w:hAnsi="Courier New" w:cs="Courier New"/>
          <w:sz w:val="20"/>
          <w:szCs w:val="20"/>
          <w:lang w:eastAsia="ru-RU"/>
        </w:rPr>
        <w:t>характ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еризующих качество реализации образовательной программы</w:t>
      </w:r>
      <w:r w:rsidR="00961598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825"/>
        <w:gridCol w:w="2646"/>
        <w:gridCol w:w="939"/>
        <w:gridCol w:w="825"/>
        <w:gridCol w:w="1002"/>
        <w:gridCol w:w="1134"/>
        <w:gridCol w:w="2161"/>
        <w:gridCol w:w="602"/>
        <w:gridCol w:w="718"/>
        <w:gridCol w:w="1042"/>
        <w:gridCol w:w="1166"/>
        <w:gridCol w:w="548"/>
        <w:gridCol w:w="567"/>
        <w:gridCol w:w="567"/>
      </w:tblGrid>
      <w:tr w:rsidR="00961598" w:rsidRPr="00171B51" w:rsidTr="00165554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Показатель, характеризующий содержание </w:t>
            </w:r>
            <w:r w:rsidR="00EE24A7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реализации образовательной программы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Показатель, характеризующий условия (формы) </w:t>
            </w:r>
            <w:r w:rsidR="00EE24A7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реализации образовательной программы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</w:t>
            </w:r>
            <w:r w:rsidR="00165554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ль качества реализации образовательной программы</w:t>
            </w:r>
          </w:p>
        </w:tc>
      </w:tr>
      <w:tr w:rsidR="00961598" w:rsidRPr="00171B51" w:rsidTr="00165554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961598" w:rsidRPr="00171B51" w:rsidTr="00165554">
        <w:trPr>
          <w:trHeight w:val="1486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1598" w:rsidRPr="00171B51" w:rsidTr="001655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</w:tr>
      <w:tr w:rsidR="00CB4877" w:rsidRPr="00171B51" w:rsidTr="00165554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801011О.99.0.БВ24ВФ61000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Обучающиеся за исключением детей-инвалидов и детей с ОВЗ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 3 лет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Группа полного дня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Доля педагогов, имеющих высшее проф. Образование, прошедших КПК и (или) переподготовку по должности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 xml:space="preserve">60% с высшим  образованием, 40 со средним </w:t>
            </w:r>
            <w:proofErr w:type="gramStart"/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спец</w:t>
            </w:r>
            <w:proofErr w:type="gramEnd"/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 xml:space="preserve">100% </w:t>
            </w:r>
            <w:proofErr w:type="gramStart"/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прошедших</w:t>
            </w:r>
            <w:proofErr w:type="gramEnd"/>
            <w:r w:rsidRPr="00171B51">
              <w:rPr>
                <w:rFonts w:ascii="Times New Roman" w:hAnsi="Times New Roman" w:cs="Times New Roman"/>
                <w:sz w:val="16"/>
                <w:szCs w:val="16"/>
              </w:rPr>
              <w:t xml:space="preserve"> курсовую подготовку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66339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CB4877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человек</w:t>
            </w:r>
          </w:p>
          <w:p w:rsidR="00CB4877" w:rsidRPr="00171B51" w:rsidRDefault="00BD56B0" w:rsidP="00CB48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B4877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CB4877" w:rsidRPr="00171B51" w:rsidRDefault="00C66339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ср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пециальное 3</w:t>
            </w:r>
            <w:r w:rsidR="00CB4877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человек </w:t>
            </w:r>
            <w:r w:rsidR="00CB4877" w:rsidRPr="00171B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100%)</w:t>
            </w:r>
          </w:p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100% курсовая подготовка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877" w:rsidRPr="00171B51" w:rsidRDefault="00BD56B0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Возраст педагогов</w:t>
            </w:r>
          </w:p>
        </w:tc>
      </w:tr>
      <w:tr w:rsidR="00CB4877" w:rsidRPr="00171B51" w:rsidTr="00165554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Доля педагогов, имеющих 1 и высшую квалификационную  категорию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66339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CB4877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66339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Возраст педагогов</w:t>
            </w:r>
          </w:p>
        </w:tc>
      </w:tr>
      <w:tr w:rsidR="00CB4877" w:rsidRPr="00171B51" w:rsidTr="00165554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обоснованных жалоб родителей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877" w:rsidRPr="00171B51" w:rsidTr="00165554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Фактическая посещаемость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 менее 85%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66339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69%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66339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Адаптация детей</w:t>
            </w:r>
          </w:p>
        </w:tc>
      </w:tr>
      <w:tr w:rsidR="00CB4877" w:rsidRPr="00171B51" w:rsidTr="00165554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77" w:rsidRPr="00171B51" w:rsidRDefault="00CB4877" w:rsidP="00CB4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Удовлетворенность родителей качеством образования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 менее 85%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66339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 w:rsidR="00CB4877" w:rsidRPr="00171B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877" w:rsidRPr="00171B51" w:rsidRDefault="00CB4877" w:rsidP="00CB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65554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801011О.99.0БВ24ВУ41000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Обучающиеся за исключением детей-инвалидов и детей с ОВЗ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от 3 до 8 лет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Группа полного  дня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Доля педагогов, имеющих высшее проф. Образование, прошедших КПК и (или) переподготовку по должности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60% с высшим  образованием, 40 со средним спец</w:t>
            </w:r>
            <w:proofErr w:type="gramStart"/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100% прошедших курсовую подготовку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1032" w:rsidRDefault="00C66339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 w:rsidR="00AB6A88" w:rsidRPr="00171B51">
              <w:rPr>
                <w:rFonts w:ascii="Times New Roman" w:hAnsi="Times New Roman" w:cs="Times New Roman"/>
                <w:sz w:val="16"/>
                <w:szCs w:val="16"/>
              </w:rPr>
              <w:t xml:space="preserve">человек </w:t>
            </w:r>
          </w:p>
          <w:p w:rsidR="0068411A" w:rsidRDefault="00C66339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высшее образование,</w:t>
            </w:r>
          </w:p>
          <w:p w:rsidR="00AB6A88" w:rsidRPr="00171B51" w:rsidRDefault="00C66339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411A">
              <w:rPr>
                <w:rFonts w:ascii="Times New Roman" w:hAnsi="Times New Roman" w:cs="Times New Roman"/>
                <w:sz w:val="16"/>
                <w:szCs w:val="16"/>
              </w:rPr>
              <w:t>3 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AB6A88" w:rsidRPr="00171B51">
              <w:rPr>
                <w:rFonts w:ascii="Times New Roman" w:hAnsi="Times New Roman" w:cs="Times New Roman"/>
                <w:sz w:val="16"/>
                <w:szCs w:val="16"/>
              </w:rPr>
              <w:t>% - среднее специальное.</w:t>
            </w: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100% прошедших курсовую подготовку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65554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Доля педагогов, имеющих 1 и </w:t>
            </w:r>
            <w:proofErr w:type="spellStart"/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высш</w:t>
            </w:r>
            <w:proofErr w:type="spellEnd"/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квал</w:t>
            </w:r>
            <w:proofErr w:type="spellEnd"/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. категорию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C66339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310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B6A88" w:rsidRPr="00171B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65554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обоснованных жалоб родителей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AB6A88" w:rsidRPr="00171B51" w:rsidTr="00165554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Фактическая посещаемость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 менее 85%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C66339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="00AB6A88" w:rsidRPr="00171B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2D6B87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Часто болеющие дети</w:t>
            </w:r>
          </w:p>
        </w:tc>
      </w:tr>
      <w:tr w:rsidR="00AB6A88" w:rsidRPr="00171B51" w:rsidTr="00165554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детей, участвующих в кружках, секциях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 менее 85%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2D6B87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AB6A88" w:rsidRPr="00171B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65554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Удовлетворенность родителей качеством образования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2D6B87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AB6A88" w:rsidRPr="00171B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допустимые (возможные) отклонения от установленных показателей качества реализации ОП, в пределах которых муниципальное задание считается выполненным (процентов) 10%</w:t>
      </w:r>
    </w:p>
    <w:p w:rsidR="00CB614D" w:rsidRDefault="00CB614D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61598" w:rsidRDefault="00EE24A7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3.2.   Сведения о фактическом достижении показателей</w:t>
      </w:r>
      <w:r w:rsidR="00961598">
        <w:rPr>
          <w:rFonts w:ascii="Courier New" w:eastAsia="Times New Roman" w:hAnsi="Courier New" w:cs="Courier New"/>
          <w:sz w:val="20"/>
          <w:szCs w:val="20"/>
          <w:lang w:eastAsia="ru-RU"/>
        </w:rPr>
        <w:t>, хар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актеризующих объем реализации образовательной программы</w:t>
      </w:r>
      <w:r w:rsidR="00961598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CB614D" w:rsidRDefault="00CB614D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148"/>
        <w:gridCol w:w="1404"/>
        <w:gridCol w:w="862"/>
        <w:gridCol w:w="1133"/>
        <w:gridCol w:w="840"/>
        <w:gridCol w:w="1426"/>
        <w:gridCol w:w="994"/>
        <w:gridCol w:w="989"/>
        <w:gridCol w:w="859"/>
        <w:gridCol w:w="1138"/>
        <w:gridCol w:w="850"/>
        <w:gridCol w:w="994"/>
        <w:gridCol w:w="830"/>
        <w:gridCol w:w="567"/>
        <w:gridCol w:w="850"/>
      </w:tblGrid>
      <w:tr w:rsidR="00961598" w:rsidRPr="00171B51" w:rsidTr="00165554"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Показатель, характеризующий содержание </w:t>
            </w:r>
            <w:r w:rsidR="00EE24A7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реализации образовательной программы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</w:t>
            </w:r>
          </w:p>
          <w:p w:rsidR="00961598" w:rsidRPr="00171B51" w:rsidRDefault="006B3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="00EE24A7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еализации образовательной программы</w:t>
            </w:r>
          </w:p>
        </w:tc>
        <w:tc>
          <w:tcPr>
            <w:tcW w:w="7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Показа</w:t>
            </w:r>
            <w:r w:rsidR="00EE24A7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тель объема </w:t>
            </w:r>
            <w:r w:rsidR="006B3A02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реализации образовательной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Средний размер платы (цена,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тариф)</w:t>
            </w:r>
          </w:p>
        </w:tc>
      </w:tr>
      <w:tr w:rsidR="00961598" w:rsidRPr="00171B51" w:rsidTr="00165554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утверждено в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исполнено на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допустимое (возможное)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отклонение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отклонение,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причина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отклонения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1598" w:rsidRPr="00171B51" w:rsidTr="00165554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spellStart"/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наиме</w:t>
            </w:r>
            <w:r w:rsidR="00601EE6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нование</w:t>
            </w:r>
            <w:proofErr w:type="spellEnd"/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1598" w:rsidRPr="00171B51" w:rsidTr="00165554">
        <w:trPr>
          <w:trHeight w:val="13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</w:tr>
      <w:tr w:rsidR="00AB6A88" w:rsidRPr="00171B51" w:rsidTr="00165554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801011О.99.0.БВ24ВФ61000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От 1 до 3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Группа полн</w:t>
            </w:r>
            <w:r w:rsidR="00AB6A88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ого  дня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2D6B87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AE2B0D" w:rsidRDefault="002D6B87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2300.00</w:t>
            </w:r>
            <w:r w:rsidR="00601E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1EE6" w:rsidRPr="00171B51" w:rsidTr="00165554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801011О.99.0.БВ24ВУ41000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от 3 до 8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Default="00601EE6" w:rsidP="00601EE6">
            <w:r w:rsidRPr="00F07E94">
              <w:rPr>
                <w:rFonts w:ascii="Times New Roman" w:eastAsia="Calibri" w:hAnsi="Times New Roman" w:cs="Times New Roman"/>
                <w:sz w:val="16"/>
                <w:szCs w:val="16"/>
              </w:rPr>
              <w:t>Группа полного  дня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2D6B87" w:rsidRDefault="002D6B87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AE2B0D" w:rsidRDefault="002D6B87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1EE6" w:rsidRPr="00171B51" w:rsidRDefault="00601EE6" w:rsidP="0060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2300.00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Par1048"/>
      <w:bookmarkEnd w:id="1"/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допустимые (возможные) отклонения от установленных показателей качества реализации ОП, в пределах которых муниципальное задание считается выполненным (процентов) 10%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CB614D" w:rsidRDefault="00CB614D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B3A02" w:rsidRDefault="006B3A02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CB614D" w:rsidRDefault="00CB614D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Часть 2</w:t>
      </w:r>
      <w:r w:rsidR="0004423F">
        <w:rPr>
          <w:rFonts w:ascii="Courier New" w:eastAsia="Times New Roman" w:hAnsi="Courier New" w:cs="Courier New"/>
          <w:sz w:val="20"/>
          <w:szCs w:val="20"/>
          <w:lang w:eastAsia="ru-RU"/>
        </w:rPr>
        <w:t>.Сведения о реализации образовательной программы</w:t>
      </w:r>
      <w:hyperlink r:id="rId6" w:anchor="Par1243" w:history="1">
        <w:r>
          <w:rPr>
            <w:rStyle w:val="a4"/>
            <w:rFonts w:ascii="Courier New" w:eastAsia="Calibri" w:hAnsi="Courier New" w:cs="Courier New"/>
            <w:sz w:val="20"/>
            <w:lang w:eastAsia="ru-RU"/>
          </w:rPr>
          <w:t>&lt;2&gt;</w:t>
        </w:r>
      </w:hyperlink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Раздел __</w:t>
      </w:r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1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961598" w:rsidRDefault="0004423F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Наименованиеобразовательной программы    </w:t>
      </w:r>
      <w:r w:rsidR="009615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Уникальный │        │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u w:val="single"/>
          <w:lang w:eastAsia="ru-RU"/>
        </w:rPr>
        <w:t>Присмотр и уход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="00CB61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номер по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│8532110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общероссийскому базовому/ │        │</w:t>
      </w:r>
    </w:p>
    <w:p w:rsidR="00961598" w:rsidRDefault="006B3A02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2.</w:t>
      </w:r>
      <w:r w:rsidR="009615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Категории потребителей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реализации образовательной программы      региональному перечню</w:t>
      </w:r>
      <w:r w:rsidR="00961598">
        <w:rPr>
          <w:rFonts w:ascii="Courier New" w:eastAsia="Times New Roman" w:hAnsi="Courier New" w:cs="Courier New"/>
          <w:sz w:val="20"/>
          <w:szCs w:val="20"/>
          <w:lang w:eastAsia="ru-RU"/>
        </w:rPr>
        <w:t>│        │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u w:val="single"/>
          <w:lang w:eastAsia="ru-RU"/>
        </w:rPr>
        <w:t>Физические лица</w:t>
      </w:r>
      <w:r>
        <w:rPr>
          <w:rFonts w:ascii="Times New Roman" w:eastAsia="Times New Roman" w:hAnsi="Times New Roman" w:cs="Times New Roman"/>
          <w:lang w:eastAsia="ru-RU"/>
        </w:rPr>
        <w:t>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└────────┘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3. Показатели, характеризующ</w:t>
      </w:r>
      <w:r w:rsidR="0004423F">
        <w:rPr>
          <w:rFonts w:ascii="Courier New" w:eastAsia="Times New Roman" w:hAnsi="Courier New" w:cs="Courier New"/>
          <w:sz w:val="20"/>
          <w:szCs w:val="20"/>
          <w:lang w:eastAsia="ru-RU"/>
        </w:rPr>
        <w:t>ие объем и (или) качество реализации образовательной программы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961598" w:rsidRDefault="0004423F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3.1.Сведения о фактическом достижении показателей,  характеризующих качество реализации образовательной программы</w:t>
      </w:r>
      <w:r w:rsidR="00961598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992"/>
        <w:gridCol w:w="1276"/>
        <w:gridCol w:w="990"/>
        <w:gridCol w:w="992"/>
        <w:gridCol w:w="1134"/>
        <w:gridCol w:w="995"/>
        <w:gridCol w:w="3402"/>
        <w:gridCol w:w="709"/>
        <w:gridCol w:w="850"/>
        <w:gridCol w:w="851"/>
        <w:gridCol w:w="709"/>
        <w:gridCol w:w="567"/>
        <w:gridCol w:w="850"/>
        <w:gridCol w:w="567"/>
      </w:tblGrid>
      <w:tr w:rsidR="00961598" w:rsidRPr="00171B51" w:rsidTr="00CB614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</w:t>
            </w:r>
            <w:r w:rsidR="0004423F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е реализации образовательной программы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Показатель, характеризующий условия (формы) </w:t>
            </w:r>
            <w:r w:rsidR="0004423F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реализации образовательной программы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 р</w:t>
            </w:r>
            <w:r w:rsidR="0004423F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еализации образовательной программы</w:t>
            </w:r>
          </w:p>
        </w:tc>
      </w:tr>
      <w:tr w:rsidR="00961598" w:rsidRPr="00171B51" w:rsidTr="00CB614D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утверждено в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муниципальном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исполнено на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отчетную дату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допустимое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отклонение,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причина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отклонения</w:t>
            </w:r>
          </w:p>
        </w:tc>
      </w:tr>
      <w:tr w:rsidR="00961598" w:rsidRPr="00171B51" w:rsidTr="00171B51">
        <w:trPr>
          <w:trHeight w:val="98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1598" w:rsidRPr="00171B51" w:rsidTr="00171B5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</w:tr>
      <w:tr w:rsidR="00AB6A88" w:rsidRPr="00171B51" w:rsidTr="00171B5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853211О.99.0.БВ19АА49000</w:t>
            </w: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853211О.99.0БВ19АА55000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Физические лица за исключением льготных категорий и детей из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от 1 года до 3 лет</w:t>
            </w: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 3 до 8 лет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Обеспечение сбалансированным питанием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71B5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Обеспечение условий безопасности, сохранение и укрепление физического и психического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71B5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Отсутствие обоснованных жалоб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71B5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Кадровое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71B5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853211О.99.0.БВ19АА19000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Дети-инвалиды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 указан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Группа полного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Обеспечение сбалансированным питанием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71B5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Обеспечение условий безопасности, сохранение и укрепление физического и психического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71B51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Отсутствие обоснованных жалоб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71B5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Кадровое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71B5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853211О.99.0.БВ19АБ003000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Не указан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сбалансированным питанием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71B5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условий безопасности, сохранение и укрепление физического и психического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71B5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Отсутствие  обоснованных жалоб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171B5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Кадровое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961598" w:rsidRDefault="0004423F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3.2.  Сведения о фактическом достижении показателей, характеризующихобъем реализации образовательной программы</w:t>
      </w:r>
      <w:r w:rsidR="00961598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276"/>
        <w:gridCol w:w="1276"/>
        <w:gridCol w:w="1134"/>
        <w:gridCol w:w="1134"/>
        <w:gridCol w:w="1276"/>
        <w:gridCol w:w="1134"/>
        <w:gridCol w:w="989"/>
        <w:gridCol w:w="856"/>
        <w:gridCol w:w="1131"/>
        <w:gridCol w:w="1276"/>
        <w:gridCol w:w="851"/>
        <w:gridCol w:w="850"/>
        <w:gridCol w:w="1134"/>
        <w:gridCol w:w="567"/>
      </w:tblGrid>
      <w:tr w:rsidR="00961598" w:rsidRPr="00171B51" w:rsidTr="00CB614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04423F" w:rsidP="0004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Показатель, характеризующий содержание реализации образовательной программы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 w:rsidP="002A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</w:t>
            </w:r>
            <w:r w:rsidR="002A6A04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реализации образовательной программы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 w:rsidP="0004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  <w:r w:rsidR="0004423F"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реализации образовательной программы</w:t>
            </w:r>
          </w:p>
        </w:tc>
      </w:tr>
      <w:tr w:rsidR="00961598" w:rsidRPr="00171B51" w:rsidTr="00CB614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утверждено в муниципальном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исполнено на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допустимое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отклонение, превышающее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допустимое (возможное) 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причина </w:t>
            </w: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отклонения</w:t>
            </w:r>
          </w:p>
        </w:tc>
      </w:tr>
      <w:tr w:rsidR="00961598" w:rsidRPr="00171B51" w:rsidTr="00CB614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8" w:rsidRPr="00171B51" w:rsidRDefault="0096159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1598" w:rsidRPr="00171B51" w:rsidTr="00CB6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1598" w:rsidRPr="00171B51" w:rsidRDefault="0096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</w:tr>
      <w:tr w:rsidR="00AB6A88" w:rsidRPr="00171B51" w:rsidTr="00AB6A8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853211О.99.0.БВ19АА</w:t>
            </w:r>
            <w:r w:rsidRPr="00171B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853211О.99.0БВ19АА5</w:t>
            </w:r>
            <w:r w:rsidRPr="00171B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льготных категорий и детей из ГКП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 xml:space="preserve">От 1 года до 3 лет </w:t>
            </w: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Группа полного дня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Число детей</w:t>
            </w:r>
          </w:p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2D6B87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2D6B87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AB6A88">
        <w:trPr>
          <w:trHeight w:val="50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A88" w:rsidRPr="00171B51" w:rsidRDefault="00AB6A88" w:rsidP="00AB6A8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Число детей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2D6B87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2D6B87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E2B0D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6A88" w:rsidRPr="00171B51" w:rsidTr="00CB614D">
        <w:trPr>
          <w:trHeight w:val="10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853211О.99.0.БВ19АБ03000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От 3 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Число детей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75152D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B6A88" w:rsidRPr="00171B51">
              <w:rPr>
                <w:rFonts w:ascii="Times New Roman" w:hAnsi="Times New Roman" w:cs="Times New Roman"/>
                <w:sz w:val="16"/>
                <w:szCs w:val="16"/>
              </w:rPr>
              <w:t xml:space="preserve"> ребенка из семей участников СВО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75152D" w:rsidP="00AE2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B6A88" w:rsidRPr="00171B51">
              <w:rPr>
                <w:rFonts w:ascii="Times New Roman" w:hAnsi="Times New Roman" w:cs="Times New Roman"/>
                <w:sz w:val="16"/>
                <w:szCs w:val="16"/>
              </w:rPr>
              <w:t>ребенка из семей участников СВО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51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88" w:rsidRPr="00171B51" w:rsidRDefault="00AB6A88" w:rsidP="00AB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961598" w:rsidRPr="00CB614D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CB614D">
        <w:rPr>
          <w:rFonts w:ascii="Courier New" w:eastAsia="Times New Roman" w:hAnsi="Courier New" w:cs="Courier New"/>
          <w:sz w:val="18"/>
          <w:szCs w:val="18"/>
          <w:lang w:eastAsia="ru-RU"/>
        </w:rPr>
        <w:t>Руководитель (уполномоченное лицо) заведующий  _____</w:t>
      </w:r>
      <w:r w:rsidR="0075152D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______  </w:t>
      </w:r>
      <w:proofErr w:type="spellStart"/>
      <w:r w:rsidR="0075152D">
        <w:rPr>
          <w:rFonts w:ascii="Courier New" w:eastAsia="Times New Roman" w:hAnsi="Courier New" w:cs="Courier New"/>
          <w:sz w:val="18"/>
          <w:szCs w:val="18"/>
          <w:lang w:eastAsia="ru-RU"/>
        </w:rPr>
        <w:t>Н.П.Шеркунова</w:t>
      </w:r>
      <w:proofErr w:type="spellEnd"/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(должность)   (подпись)   (расшифровка подписи)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"_</w:t>
      </w:r>
      <w:r w:rsidR="0075152D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10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</w:t>
      </w:r>
      <w:r w:rsidR="00AE2B0D">
        <w:rPr>
          <w:rFonts w:ascii="Courier New" w:eastAsia="Times New Roman" w:hAnsi="Courier New" w:cs="Courier New"/>
          <w:sz w:val="20"/>
          <w:szCs w:val="20"/>
          <w:lang w:eastAsia="ru-RU"/>
        </w:rPr>
        <w:t>февраля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202</w:t>
      </w:r>
      <w:r w:rsidR="00AE2B0D">
        <w:rPr>
          <w:rFonts w:ascii="Courier New" w:eastAsia="Times New Roman" w:hAnsi="Courier New" w:cs="Courier New"/>
          <w:sz w:val="20"/>
          <w:szCs w:val="20"/>
          <w:lang w:eastAsia="ru-RU"/>
        </w:rPr>
        <w:t>5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г.</w:t>
      </w:r>
    </w:p>
    <w:p w:rsidR="00961598" w:rsidRDefault="00961598" w:rsidP="00961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bookmarkStart w:id="2" w:name="Par1241"/>
      <w:bookmarkEnd w:id="2"/>
      <w:r>
        <w:rPr>
          <w:rFonts w:ascii="Times New Roman" w:eastAsia="Calibri" w:hAnsi="Times New Roman" w:cs="Times New Roman"/>
          <w:sz w:val="16"/>
          <w:szCs w:val="16"/>
        </w:rPr>
        <w:t>&lt;1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&gt;</w:t>
      </w:r>
      <w:bookmarkStart w:id="3" w:name="Par1242"/>
      <w:bookmarkEnd w:id="3"/>
      <w:r>
        <w:rPr>
          <w:rFonts w:ascii="Times New Roman" w:eastAsia="Calibri" w:hAnsi="Times New Roman" w:cs="Times New Roman"/>
          <w:sz w:val="16"/>
          <w:szCs w:val="16"/>
        </w:rPr>
        <w:t>Ф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>ормируется при установлении муниципального задания на оказание муниципальной 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336034" w:rsidRPr="005B615D" w:rsidRDefault="00961598" w:rsidP="005B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&lt;2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&gt;</w:t>
      </w:r>
      <w:bookmarkStart w:id="4" w:name="Par1243"/>
      <w:bookmarkEnd w:id="4"/>
      <w:r>
        <w:rPr>
          <w:rFonts w:ascii="Times New Roman" w:eastAsia="Calibri" w:hAnsi="Times New Roman" w:cs="Times New Roman"/>
          <w:sz w:val="16"/>
          <w:szCs w:val="16"/>
        </w:rPr>
        <w:t>Ф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>ормируется при установлении муниципального  задания на оказание муниципальной  услуги (услуг) и работы (работ) и содержит требования к выполнению работы (работ) раздельно по каждой из работ с указанием порядкового номера раздела</w:t>
      </w:r>
    </w:p>
    <w:sectPr w:rsidR="00336034" w:rsidRPr="005B615D" w:rsidSect="00CB614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1598"/>
    <w:rsid w:val="000422AF"/>
    <w:rsid w:val="0004423F"/>
    <w:rsid w:val="00095A8A"/>
    <w:rsid w:val="00143531"/>
    <w:rsid w:val="00165554"/>
    <w:rsid w:val="00171B51"/>
    <w:rsid w:val="002A6A04"/>
    <w:rsid w:val="002D6B87"/>
    <w:rsid w:val="00310538"/>
    <w:rsid w:val="00336034"/>
    <w:rsid w:val="00461FE5"/>
    <w:rsid w:val="004E5D32"/>
    <w:rsid w:val="005B615D"/>
    <w:rsid w:val="00601EE6"/>
    <w:rsid w:val="0068411A"/>
    <w:rsid w:val="006B3A02"/>
    <w:rsid w:val="0075152D"/>
    <w:rsid w:val="00787E1E"/>
    <w:rsid w:val="00943435"/>
    <w:rsid w:val="00961598"/>
    <w:rsid w:val="00AB4D21"/>
    <w:rsid w:val="00AB6A88"/>
    <w:rsid w:val="00AE2B0D"/>
    <w:rsid w:val="00BA14D2"/>
    <w:rsid w:val="00BD56B0"/>
    <w:rsid w:val="00C66339"/>
    <w:rsid w:val="00CB4877"/>
    <w:rsid w:val="00CB614D"/>
    <w:rsid w:val="00CD0539"/>
    <w:rsid w:val="00D56381"/>
    <w:rsid w:val="00DD4DEE"/>
    <w:rsid w:val="00E31032"/>
    <w:rsid w:val="00EE24A7"/>
    <w:rsid w:val="00FC1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5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61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87;&#1072;&#1087;&#1082;&#1072;%20&#1089;%20&#1088;&#1072;&#1073;&#1086;&#1095;&#1077;&#1075;&#1086;%202020%20&#1092;&#1077;&#1074;&#1088;&#1072;&#1083;&#1100;\&#1052;&#1053;&#1045;%20&#1044;&#1051;&#1071;%20&#1056;&#1040;&#1041;&#1054;&#1058;&#1067;%20&#1053;&#1054;&#1071;&#1041;&#1056;&#1068;\&#1054;&#1090;&#1095;&#1105;&#1090;&#1099;%20&#1087;&#1086;%20&#1084;&#1091;&#1085;&#1080;&#1094;%20&#1079;&#1072;&#1076;&#1072;&#1085;&#1080;&#1102;\&#1086;&#1090;&#1095;&#1077;&#1090;%20&#1087;&#1086;%20&#1084;&#1091;&#1085;&#1080;&#1094;&#1080;&#1087;&#1072;&#1083;&#1100;&#1085;&#1086;&#1084;&#1091;%20&#1079;&#1072;&#1076;&#1072;&#1085;&#1080;&#1102;%20&#1079;&#1072;%202019%20&#1075;&#1086;&#1076;.docx" TargetMode="External"/><Relationship Id="rId5" Type="http://schemas.openxmlformats.org/officeDocument/2006/relationships/hyperlink" Target="file:///C:\Users\User\Desktop\&#1087;&#1072;&#1087;&#1082;&#1072;%20&#1089;%20&#1088;&#1072;&#1073;&#1086;&#1095;&#1077;&#1075;&#1086;%202020%20&#1092;&#1077;&#1074;&#1088;&#1072;&#1083;&#1100;\&#1052;&#1053;&#1045;%20&#1044;&#1051;&#1071;%20&#1056;&#1040;&#1041;&#1054;&#1058;&#1067;%20&#1053;&#1054;&#1071;&#1041;&#1056;&#1068;\&#1054;&#1090;&#1095;&#1105;&#1090;&#1099;%20&#1087;&#1086;%20&#1084;&#1091;&#1085;&#1080;&#1094;%20&#1079;&#1072;&#1076;&#1072;&#1085;&#1080;&#1102;\&#1086;&#1090;&#1095;&#1077;&#1090;%20&#1087;&#1086;%20&#1084;&#1091;&#1085;&#1080;&#1094;&#1080;&#1087;&#1072;&#1083;&#1100;&#1085;&#1086;&#1084;&#1091;%20&#1079;&#1072;&#1076;&#1072;&#1085;&#1080;&#1102;%20&#1079;&#1072;%202019%20&#1075;&#1086;&#1076;.docx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2025-02-11T11:58:00Z</cp:lastPrinted>
  <dcterms:created xsi:type="dcterms:W3CDTF">2024-06-10T11:01:00Z</dcterms:created>
  <dcterms:modified xsi:type="dcterms:W3CDTF">2025-02-11T12:04:00Z</dcterms:modified>
</cp:coreProperties>
</file>